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1E7F3">
      <w:pPr>
        <w:pStyle w:val="3"/>
        <w:widowControl/>
        <w:spacing w:beforeAutospacing="0" w:after="70" w:afterAutospacing="0" w:line="360" w:lineRule="auto"/>
        <w:rPr>
          <w:rStyle w:val="6"/>
          <w:rFonts w:hint="eastAsia" w:ascii="宋体" w:hAnsi="宋体" w:eastAsia="宋体" w:cs="宋体"/>
          <w:color w:val="464646"/>
          <w:sz w:val="32"/>
          <w:szCs w:val="32"/>
        </w:rPr>
      </w:pPr>
      <w:r>
        <w:rPr>
          <w:rStyle w:val="6"/>
          <w:rFonts w:hint="eastAsia" w:ascii="宋体" w:hAnsi="宋体" w:eastAsia="宋体" w:cs="宋体"/>
          <w:color w:val="464646"/>
          <w:sz w:val="21"/>
          <w:szCs w:val="21"/>
        </w:rPr>
        <w:t>附件</w:t>
      </w:r>
      <w:r>
        <w:rPr>
          <w:rStyle w:val="6"/>
          <w:rFonts w:hint="eastAsia" w:ascii="宋体" w:hAnsi="宋体" w:eastAsia="宋体" w:cs="宋体"/>
          <w:color w:val="464646"/>
          <w:sz w:val="21"/>
          <w:szCs w:val="21"/>
          <w:lang w:val="en-US" w:eastAsia="zh-CN"/>
        </w:rPr>
        <w:t>5</w:t>
      </w:r>
      <w:r>
        <w:rPr>
          <w:rStyle w:val="6"/>
          <w:rFonts w:hint="eastAsia" w:ascii="宋体" w:hAnsi="宋体" w:eastAsia="宋体" w:cs="宋体"/>
          <w:color w:val="464646"/>
          <w:sz w:val="21"/>
          <w:szCs w:val="21"/>
        </w:rPr>
        <w:t>：</w:t>
      </w:r>
      <w:r>
        <w:rPr>
          <w:rStyle w:val="6"/>
          <w:rFonts w:hint="eastAsia" w:ascii="宋体" w:hAnsi="宋体" w:eastAsia="宋体" w:cs="宋体"/>
          <w:color w:val="464646"/>
          <w:sz w:val="32"/>
          <w:szCs w:val="32"/>
        </w:rPr>
        <w:t xml:space="preserve">                   </w:t>
      </w:r>
    </w:p>
    <w:p w14:paraId="7D6C4897">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eastAsia="宋体" w:cs="宋体"/>
          <w:b/>
          <w:bCs/>
          <w:color w:val="000000"/>
          <w:sz w:val="32"/>
          <w:szCs w:val="32"/>
          <w:lang w:val="en-US" w:eastAsia="zh-CN"/>
        </w:rPr>
        <w:t>6</w:t>
      </w:r>
      <w:r>
        <w:rPr>
          <w:rFonts w:hint="eastAsia" w:ascii="宋体" w:hAnsi="宋体" w:eastAsia="宋体" w:cs="宋体"/>
          <w:b/>
          <w:bCs/>
          <w:color w:val="000000"/>
          <w:sz w:val="32"/>
          <w:szCs w:val="32"/>
        </w:rPr>
        <w:t>年度贵州大学学生体测须知</w:t>
      </w:r>
    </w:p>
    <w:p w14:paraId="3E29B79A">
      <w:pPr>
        <w:rPr>
          <w:rFonts w:hint="eastAsia" w:ascii="宋体" w:hAnsi="宋体" w:eastAsia="宋体" w:cs="宋体"/>
          <w:b/>
          <w:bCs/>
          <w:color w:val="000000" w:themeColor="text1"/>
          <w:kern w:val="0"/>
          <w:sz w:val="28"/>
          <w:szCs w:val="28"/>
        </w:rPr>
      </w:pPr>
      <w:r>
        <w:rPr>
          <w:rFonts w:hint="eastAsia" w:ascii="宋体" w:hAnsi="宋体" w:eastAsia="宋体" w:cs="宋体"/>
          <w:b/>
          <w:bCs/>
          <w:color w:val="000000" w:themeColor="text1"/>
          <w:kern w:val="0"/>
          <w:sz w:val="28"/>
          <w:szCs w:val="28"/>
        </w:rPr>
        <w:t>一、入场要求：</w:t>
      </w:r>
    </w:p>
    <w:p w14:paraId="61755467">
      <w:pPr>
        <w:pStyle w:val="3"/>
        <w:widowControl/>
        <w:spacing w:beforeAutospacing="0" w:afterAutospacing="0" w:line="360" w:lineRule="auto"/>
        <w:ind w:firstLine="560" w:firstLineChars="200"/>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1.为保证学生人身安全，测试者须知晓《国家学生体质健康标准》测试安全风险告知</w:t>
      </w:r>
      <w:bookmarkStart w:id="0" w:name="_GoBack"/>
      <w:bookmarkEnd w:id="0"/>
      <w:r>
        <w:rPr>
          <w:rFonts w:hint="eastAsia" w:ascii="宋体" w:hAnsi="宋体" w:eastAsia="宋体" w:cs="宋体"/>
          <w:color w:val="000000" w:themeColor="text1"/>
          <w:sz w:val="28"/>
          <w:szCs w:val="28"/>
        </w:rPr>
        <w:t>书相关内容，并将亲笔署名回执单于体测前上交所在学院负责学生体测的工作人员后方可进行测试。如因隐瞒病情参加测试而导致出现意外伤害事故的，责任自负。</w:t>
      </w:r>
    </w:p>
    <w:p w14:paraId="6D33DBDE">
      <w:pPr>
        <w:spacing w:line="360" w:lineRule="auto"/>
        <w:ind w:firstLine="560" w:firstLineChars="200"/>
        <w:rPr>
          <w:rFonts w:hint="eastAsia" w:ascii="宋体" w:hAnsi="宋体" w:eastAsia="宋体" w:cs="宋体"/>
          <w:bCs/>
          <w:color w:val="000000" w:themeColor="text1"/>
          <w:kern w:val="0"/>
          <w:sz w:val="28"/>
          <w:szCs w:val="28"/>
        </w:rPr>
      </w:pPr>
      <w:r>
        <w:rPr>
          <w:rFonts w:hint="eastAsia" w:ascii="宋体" w:hAnsi="宋体" w:eastAsia="宋体" w:cs="宋体"/>
          <w:bCs/>
          <w:color w:val="000000" w:themeColor="text1"/>
          <w:kern w:val="0"/>
          <w:sz w:val="28"/>
          <w:szCs w:val="28"/>
        </w:rPr>
        <w:t>2.</w:t>
      </w:r>
      <w:r>
        <w:rPr>
          <w:rFonts w:hint="eastAsia" w:ascii="宋体" w:hAnsi="宋体" w:eastAsia="宋体" w:cs="宋体"/>
          <w:color w:val="000000" w:themeColor="text1"/>
          <w:kern w:val="0"/>
          <w:sz w:val="28"/>
          <w:szCs w:val="28"/>
        </w:rPr>
        <w:t>测试者需携带</w:t>
      </w:r>
      <w:r>
        <w:rPr>
          <w:rFonts w:hint="eastAsia" w:ascii="宋体" w:hAnsi="宋体" w:eastAsia="宋体" w:cs="宋体"/>
          <w:bCs/>
          <w:color w:val="000000" w:themeColor="text1"/>
          <w:kern w:val="0"/>
          <w:sz w:val="28"/>
          <w:szCs w:val="28"/>
        </w:rPr>
        <w:t>身份证原件入场，身份证丢失或未携带身份证的禁止入场。</w:t>
      </w:r>
    </w:p>
    <w:p w14:paraId="7986B56D">
      <w:pPr>
        <w:spacing w:line="360" w:lineRule="auto"/>
        <w:ind w:firstLine="560" w:firstLineChars="200"/>
        <w:rPr>
          <w:rFonts w:hint="eastAsia" w:ascii="宋体" w:hAnsi="宋体" w:eastAsia="宋体" w:cs="宋体"/>
          <w:color w:val="000000" w:themeColor="text1"/>
          <w:kern w:val="0"/>
          <w:sz w:val="28"/>
          <w:szCs w:val="28"/>
        </w:rPr>
      </w:pPr>
      <w:r>
        <w:rPr>
          <w:rFonts w:hint="eastAsia" w:ascii="宋体" w:hAnsi="宋体" w:eastAsia="宋体" w:cs="宋体"/>
          <w:bCs/>
          <w:color w:val="000000" w:themeColor="text1"/>
          <w:kern w:val="0"/>
          <w:sz w:val="28"/>
          <w:szCs w:val="28"/>
        </w:rPr>
        <w:t>3.</w:t>
      </w:r>
      <w:r>
        <w:rPr>
          <w:rFonts w:hint="eastAsia" w:ascii="宋体" w:hAnsi="宋体" w:eastAsia="宋体" w:cs="宋体"/>
          <w:color w:val="000000" w:themeColor="text1"/>
          <w:kern w:val="0"/>
          <w:sz w:val="28"/>
          <w:szCs w:val="28"/>
        </w:rPr>
        <w:t>测试者入场前必须着</w:t>
      </w:r>
      <w:r>
        <w:rPr>
          <w:rFonts w:hint="eastAsia" w:ascii="宋体" w:hAnsi="宋体" w:eastAsia="宋体" w:cs="宋体"/>
          <w:bCs/>
          <w:color w:val="000000" w:themeColor="text1"/>
          <w:kern w:val="0"/>
          <w:sz w:val="28"/>
          <w:szCs w:val="28"/>
        </w:rPr>
        <w:t>运动服装、运动鞋</w:t>
      </w:r>
      <w:r>
        <w:rPr>
          <w:rFonts w:hint="eastAsia" w:ascii="宋体" w:hAnsi="宋体" w:eastAsia="宋体" w:cs="宋体"/>
          <w:color w:val="000000" w:themeColor="text1"/>
          <w:kern w:val="0"/>
          <w:sz w:val="28"/>
          <w:szCs w:val="28"/>
        </w:rPr>
        <w:t>，服装不符合要求的禁止入场；</w:t>
      </w:r>
      <w:r>
        <w:rPr>
          <w:rFonts w:hint="eastAsia" w:ascii="宋体" w:hAnsi="宋体" w:eastAsia="宋体" w:cs="宋体"/>
          <w:bCs/>
          <w:color w:val="000000" w:themeColor="text1"/>
          <w:kern w:val="0"/>
          <w:sz w:val="28"/>
          <w:szCs w:val="28"/>
        </w:rPr>
        <w:t>测试前晚上不能熬夜</w:t>
      </w:r>
      <w:r>
        <w:rPr>
          <w:rFonts w:hint="eastAsia" w:ascii="宋体" w:hAnsi="宋体" w:eastAsia="宋体" w:cs="宋体"/>
          <w:color w:val="000000" w:themeColor="text1"/>
          <w:kern w:val="0"/>
          <w:sz w:val="28"/>
          <w:szCs w:val="28"/>
        </w:rPr>
        <w:t>，上午测试前必须</w:t>
      </w:r>
      <w:r>
        <w:rPr>
          <w:rFonts w:hint="eastAsia" w:ascii="宋体" w:hAnsi="宋体" w:eastAsia="宋体" w:cs="宋体"/>
          <w:bCs/>
          <w:color w:val="000000" w:themeColor="text1"/>
          <w:kern w:val="0"/>
          <w:sz w:val="28"/>
          <w:szCs w:val="28"/>
        </w:rPr>
        <w:t>吃早餐</w:t>
      </w:r>
      <w:r>
        <w:rPr>
          <w:rFonts w:hint="eastAsia" w:ascii="宋体" w:hAnsi="宋体" w:eastAsia="宋体" w:cs="宋体"/>
          <w:color w:val="000000" w:themeColor="text1"/>
          <w:kern w:val="0"/>
          <w:sz w:val="28"/>
          <w:szCs w:val="28"/>
        </w:rPr>
        <w:t>，确保当时身体状态良好时方可参加测试。</w:t>
      </w:r>
    </w:p>
    <w:p w14:paraId="3FEB1873">
      <w:pPr>
        <w:pStyle w:val="3"/>
        <w:widowControl/>
        <w:spacing w:beforeAutospacing="0" w:after="70" w:afterAutospacing="0" w:line="360" w:lineRule="auto"/>
        <w:jc w:val="both"/>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二、测试纪律处理：</w:t>
      </w:r>
    </w:p>
    <w:p w14:paraId="3915C560">
      <w:pPr>
        <w:pStyle w:val="3"/>
        <w:widowControl/>
        <w:spacing w:beforeAutospacing="0" w:afterAutospacing="0" w:line="360" w:lineRule="auto"/>
        <w:ind w:firstLine="560" w:firstLineChars="200"/>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对于本年度体测过程中出现作弊和旷测的学生，贵州大学体测中心将其信息进行汇总后及时上报学校教务处，给予相应纪律处分。同时贵大体测中心将以作弊人数和旷考人数及各学院成绩排名三项重要指标作为本年度“《国家学生体质健康标准》先进单位评选的主要依据。</w:t>
      </w:r>
    </w:p>
    <w:p w14:paraId="1341C64D">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hODhjMWYyODAwZTQ1YTkxZDVkY2Q3N2M1N2VlMGEifQ=="/>
  </w:docVars>
  <w:rsids>
    <w:rsidRoot w:val="00555451"/>
    <w:rsid w:val="00555451"/>
    <w:rsid w:val="00556A6B"/>
    <w:rsid w:val="00595F54"/>
    <w:rsid w:val="006F02A8"/>
    <w:rsid w:val="00782602"/>
    <w:rsid w:val="009C5144"/>
    <w:rsid w:val="00C5499D"/>
    <w:rsid w:val="00C61B54"/>
    <w:rsid w:val="00F768D9"/>
    <w:rsid w:val="03E77A76"/>
    <w:rsid w:val="08440126"/>
    <w:rsid w:val="16696667"/>
    <w:rsid w:val="29603CE3"/>
    <w:rsid w:val="2D953AF9"/>
    <w:rsid w:val="385E211E"/>
    <w:rsid w:val="39451F85"/>
    <w:rsid w:val="426E011E"/>
    <w:rsid w:val="43AE4A88"/>
    <w:rsid w:val="49941678"/>
    <w:rsid w:val="4AEF2322"/>
    <w:rsid w:val="5B671910"/>
    <w:rsid w:val="61AE539C"/>
    <w:rsid w:val="67B83FF0"/>
    <w:rsid w:val="76495D9A"/>
    <w:rsid w:val="789F2CDA"/>
    <w:rsid w:val="7F210689"/>
    <w:rsid w:val="7FBE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500" w:lineRule="exact"/>
      <w:outlineLvl w:val="0"/>
    </w:pPr>
    <w:rPr>
      <w:rFonts w:ascii="Times New Roman" w:hAnsi="Times New Roman" w:cs="Times New Roman" w:eastAsiaTheme="majorEastAsia"/>
      <w:b/>
      <w:bCs/>
      <w:color w:val="000000" w:themeColor="text1"/>
      <w:kern w:val="44"/>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366</Words>
  <Characters>372</Characters>
  <Lines>2</Lines>
  <Paragraphs>1</Paragraphs>
  <TotalTime>2</TotalTime>
  <ScaleCrop>false</ScaleCrop>
  <LinksUpToDate>false</LinksUpToDate>
  <CharactersWithSpaces>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2020-09-23T01:34:00Z</dcterms:created>
  <dc:creator>Administrator</dc:creator>
  <cp:lastModifiedBy>桔子</cp:lastModifiedBy>
  <dcterms:modified xsi:type="dcterms:W3CDTF">2026-03-10T09:09:08Z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F19FC9C746C54AAD814EAF59B804EB56</vt:lpwstr>
  </property>
  <property fmtid="{D5CDD505-2E9C-101B-9397-08002B2CF9AE}" pid="4" name="KSOTemplateDocerSaveRecord">
    <vt:lpwstr>eyJoZGlkIjoiZTMwY2ViZjgwMTE1YWI3ZGNiMzdmMDQzMDVjNTViY2YiLCJ1c2VySWQiOiI2Mzc4NTE0MTkifQ==</vt:lpwstr>
  </property>
</Properties>
</file>